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C6" w:rsidRPr="00713ACA" w:rsidRDefault="008E0898" w:rsidP="00713AC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E0898" w:rsidRPr="00713ACA" w:rsidRDefault="008E0898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E0898" w:rsidRPr="00713ACA" w:rsidRDefault="008E0898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о пользовании средствами охранной сигнализации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                                 </w:t>
      </w:r>
      <w:proofErr w:type="gramStart"/>
      <w:r w:rsidRPr="00713AC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13ACA">
        <w:rPr>
          <w:rFonts w:ascii="Times New Roman" w:hAnsi="Times New Roman" w:cs="Times New Roman"/>
          <w:sz w:val="24"/>
          <w:szCs w:val="24"/>
        </w:rPr>
        <w:t>___»_____________ 201   г.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sz w:val="24"/>
          <w:szCs w:val="24"/>
        </w:rPr>
        <w:t>ООО Агентство Безопасности «Аргумент», именуемое в дальнейшем как «Исполнитель», в лице генерального директора Демьянова Сергея Николаевича, действующего на основании Устава и лицензии о частной охранной деятельности  № 0001728 от 15.08.2013г., выданной ГУ МВД России по Воронежской области, с одной стороны, и  _________________________________________________________________________, в лице______________________________________________, действующего на основании _____________________________________, именуемый в дальнейшем как «Заказчик», с другой стороны, именуемые в дальнейшем как Стороны, заключили настоящее соглашение о пользования средствами охранной сигнализации, о нижеследующем: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898" w:rsidRPr="00713ACA" w:rsidRDefault="008E0898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1. Предмет соглашения: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1.1</w:t>
      </w:r>
      <w:r w:rsidRPr="00713ACA">
        <w:rPr>
          <w:rFonts w:ascii="Times New Roman" w:hAnsi="Times New Roman" w:cs="Times New Roman"/>
          <w:sz w:val="24"/>
          <w:szCs w:val="24"/>
        </w:rPr>
        <w:t xml:space="preserve"> Для исполнения своих обязанностей по договору на оказание охранных услуг Исполнитель обязуется передать Заказчику во временное пользование средства охранной сигнализации, именуемые в дальнейшем по тексту сокращенно как «Имущество», одновременно осуществить их установку, монтаж, подключение и настройку, а Заказчик обязуется принять это Имущество в безвозмездное пользование, произвести оплату Установочной платы,  и своевременно вернуть Имущество (в случае расторжения договора на оказание охранных услуг)  в том состоянии, в каком он их получил, с учетом нормального износа.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1.2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Под средствами охранной сигнализации, поименованными в п.1.1 настоящего соглашения, понимается объектовое оборудование «ПКП Барьер 2000» в виде ВПУ (внешнее (выносное) приемное устройство и ОРПУ (объектовое радио передающее устройство) типа «Барьер-6», </w:t>
      </w:r>
      <w:r w:rsidR="00157BB0" w:rsidRPr="00713ACA">
        <w:rPr>
          <w:rFonts w:ascii="Times New Roman" w:hAnsi="Times New Roman" w:cs="Times New Roman"/>
          <w:sz w:val="24"/>
          <w:szCs w:val="24"/>
        </w:rPr>
        <w:t xml:space="preserve">«Барьер-10» или «Барьер-8» и </w:t>
      </w:r>
      <w:r w:rsidRPr="00713ACA">
        <w:rPr>
          <w:rFonts w:ascii="Times New Roman" w:hAnsi="Times New Roman" w:cs="Times New Roman"/>
          <w:sz w:val="24"/>
          <w:szCs w:val="24"/>
        </w:rPr>
        <w:t>антенна РК-2 (R) комплект тревожных кнопок.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1.3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Под Установочной платой, указанной в п.1.1 настоящего соглашения, понимается производство работ Исполнителем по установке, монтажу, подключению, настройке Имущества, обучению сотрудников Заказчика, а также обеспечению гарантийного срока в 1 (один) год на выполненную работу и предоставляемое Имущество с момента его передачи Заказчику.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1.4</w:t>
      </w:r>
      <w:r w:rsidRPr="00713ACA">
        <w:rPr>
          <w:rFonts w:ascii="Times New Roman" w:hAnsi="Times New Roman" w:cs="Times New Roman"/>
          <w:sz w:val="24"/>
          <w:szCs w:val="24"/>
        </w:rPr>
        <w:t xml:space="preserve"> Средства охранной сигнализации принадлежат Исполнителю на праве собственности.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898" w:rsidRPr="00713ACA" w:rsidRDefault="008E0898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2. Обязанности сторон: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2.1</w:t>
      </w:r>
      <w:r w:rsidRPr="00713ACA">
        <w:rPr>
          <w:rFonts w:ascii="Times New Roman" w:hAnsi="Times New Roman" w:cs="Times New Roman"/>
          <w:sz w:val="24"/>
          <w:szCs w:val="24"/>
        </w:rPr>
        <w:t xml:space="preserve"> Исполнитель обязан: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sz w:val="24"/>
          <w:szCs w:val="24"/>
        </w:rPr>
        <w:t xml:space="preserve">    </w:t>
      </w:r>
      <w:r w:rsidRPr="00713ACA">
        <w:rPr>
          <w:rFonts w:ascii="Times New Roman" w:hAnsi="Times New Roman" w:cs="Times New Roman"/>
          <w:b/>
          <w:sz w:val="24"/>
          <w:szCs w:val="24"/>
        </w:rPr>
        <w:t>2.1.1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Произвести комплекс работ по установке, монтажу, подключению, настройке Имущества по месту объекта Заказчика, обучить сотрудников Заказчика и передать в безвозмездное пользование средства охранной сигнализации, указанные в п. 1.2, по приемо-</w:t>
      </w:r>
      <w:r w:rsidR="004C4D66" w:rsidRPr="00713ACA">
        <w:rPr>
          <w:rFonts w:ascii="Times New Roman" w:hAnsi="Times New Roman" w:cs="Times New Roman"/>
          <w:sz w:val="24"/>
          <w:szCs w:val="24"/>
        </w:rPr>
        <w:t>с</w:t>
      </w:r>
      <w:r w:rsidRPr="00713ACA">
        <w:rPr>
          <w:rFonts w:ascii="Times New Roman" w:hAnsi="Times New Roman" w:cs="Times New Roman"/>
          <w:sz w:val="24"/>
          <w:szCs w:val="24"/>
        </w:rPr>
        <w:t>даточному акту совместно со всей необходимой для надлежащей эксплуатации сопроводительной документацией.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2.1.2</w:t>
      </w:r>
      <w:r w:rsidRPr="00713ACA">
        <w:rPr>
          <w:rFonts w:ascii="Times New Roman" w:hAnsi="Times New Roman" w:cs="Times New Roman"/>
          <w:sz w:val="24"/>
          <w:szCs w:val="24"/>
        </w:rPr>
        <w:t xml:space="preserve"> Ознакомить Заказчика под его роспись с особенностями эксплуатации Имущества и безвозмездно оказывать в период действия договора на оказание охранных услуг консультационную помощь по его эксплуатации.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 xml:space="preserve">    2.1.3</w:t>
      </w:r>
      <w:r w:rsidRPr="00713ACA">
        <w:rPr>
          <w:rFonts w:ascii="Times New Roman" w:hAnsi="Times New Roman" w:cs="Times New Roman"/>
          <w:sz w:val="24"/>
          <w:szCs w:val="24"/>
        </w:rPr>
        <w:t xml:space="preserve"> Осуществлять гарантийный и послегарантийный ремонт средств охранной сигнализации.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2.2</w:t>
      </w:r>
      <w:r w:rsidRPr="00713ACA">
        <w:rPr>
          <w:rFonts w:ascii="Times New Roman" w:hAnsi="Times New Roman" w:cs="Times New Roman"/>
          <w:sz w:val="24"/>
          <w:szCs w:val="24"/>
        </w:rPr>
        <w:t xml:space="preserve"> Заказчик обязан: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 xml:space="preserve">    2.2.1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Произвести комплекс работ по установке, монтажу, подключению, настройке Имущества по месту объекта Заказчика, обучить сотрудников Заказчика и передать в безвозмездное пользование средства охранной сигнализации, указанные в п. 1.2, по приемо-</w:t>
      </w:r>
      <w:r w:rsidR="004C4D66" w:rsidRPr="00713ACA">
        <w:rPr>
          <w:rFonts w:ascii="Times New Roman" w:hAnsi="Times New Roman" w:cs="Times New Roman"/>
          <w:sz w:val="24"/>
          <w:szCs w:val="24"/>
        </w:rPr>
        <w:t>с</w:t>
      </w:r>
      <w:r w:rsidRPr="00713ACA">
        <w:rPr>
          <w:rFonts w:ascii="Times New Roman" w:hAnsi="Times New Roman" w:cs="Times New Roman"/>
          <w:sz w:val="24"/>
          <w:szCs w:val="24"/>
        </w:rPr>
        <w:t>даточному акту совместно со всей необходимой для надлежащей эксплуатации сопроводительной документацией.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 xml:space="preserve">    2.2.2</w:t>
      </w:r>
      <w:r w:rsidRPr="00713ACA">
        <w:rPr>
          <w:rFonts w:ascii="Times New Roman" w:hAnsi="Times New Roman" w:cs="Times New Roman"/>
          <w:sz w:val="24"/>
          <w:szCs w:val="24"/>
        </w:rPr>
        <w:t xml:space="preserve"> Своевременно произвести опла</w:t>
      </w:r>
      <w:r w:rsidR="00157BB0" w:rsidRPr="00713ACA">
        <w:rPr>
          <w:rFonts w:ascii="Times New Roman" w:hAnsi="Times New Roman" w:cs="Times New Roman"/>
          <w:sz w:val="24"/>
          <w:szCs w:val="24"/>
        </w:rPr>
        <w:t xml:space="preserve">ту Установочной платы согласно </w:t>
      </w:r>
      <w:r w:rsidRPr="00713ACA">
        <w:rPr>
          <w:rFonts w:ascii="Times New Roman" w:hAnsi="Times New Roman" w:cs="Times New Roman"/>
          <w:sz w:val="24"/>
          <w:szCs w:val="24"/>
        </w:rPr>
        <w:t>условий настоящего соглашения.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sz w:val="24"/>
          <w:szCs w:val="24"/>
        </w:rPr>
        <w:t xml:space="preserve">    </w:t>
      </w:r>
      <w:r w:rsidRPr="00713ACA">
        <w:rPr>
          <w:rFonts w:ascii="Times New Roman" w:hAnsi="Times New Roman" w:cs="Times New Roman"/>
          <w:b/>
          <w:sz w:val="24"/>
          <w:szCs w:val="24"/>
        </w:rPr>
        <w:t>2.2.3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Поддерживать средства охранной сигнализации в исправном состоянии.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 xml:space="preserve">    2.2.4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Поддерживать надлежащее состояние полученного Имущества Исполнителя.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 xml:space="preserve">    2.2.5</w:t>
      </w:r>
      <w:r w:rsidRPr="00713ACA">
        <w:rPr>
          <w:rFonts w:ascii="Times New Roman" w:hAnsi="Times New Roman" w:cs="Times New Roman"/>
          <w:sz w:val="24"/>
          <w:szCs w:val="24"/>
        </w:rPr>
        <w:t xml:space="preserve"> Обеспечить сохранность полученного Имущества.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 xml:space="preserve">    2.2.6</w:t>
      </w:r>
      <w:r w:rsidRPr="00713ACA">
        <w:rPr>
          <w:rFonts w:ascii="Times New Roman" w:hAnsi="Times New Roman" w:cs="Times New Roman"/>
          <w:sz w:val="24"/>
          <w:szCs w:val="24"/>
        </w:rPr>
        <w:t xml:space="preserve"> Возвратить переданное в безвозмездное пользование Имущество Исполнителю по приемо-сдаточному акту в течении 5 (пяти)-</w:t>
      </w:r>
      <w:proofErr w:type="spellStart"/>
      <w:r w:rsidRPr="00713AC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13ACA">
        <w:rPr>
          <w:rFonts w:ascii="Times New Roman" w:hAnsi="Times New Roman" w:cs="Times New Roman"/>
          <w:sz w:val="24"/>
          <w:szCs w:val="24"/>
        </w:rPr>
        <w:t xml:space="preserve"> дней после истечения срока действия настоящего соглашения либо прекращения действия договора на оказание охранных услуг, либо их расторжении, в исправном состоянии с учётом нормального износа.</w:t>
      </w:r>
    </w:p>
    <w:p w:rsidR="008E0898" w:rsidRPr="00713ACA" w:rsidRDefault="008E0898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sz w:val="24"/>
          <w:szCs w:val="24"/>
        </w:rPr>
        <w:t xml:space="preserve">    </w:t>
      </w:r>
      <w:r w:rsidRPr="00713ACA">
        <w:rPr>
          <w:rFonts w:ascii="Times New Roman" w:hAnsi="Times New Roman" w:cs="Times New Roman"/>
          <w:b/>
          <w:sz w:val="24"/>
          <w:szCs w:val="24"/>
        </w:rPr>
        <w:t>2.2.7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При неисправности Имущества, их поломке, немедленно сообщить об этом Исполнителю.</w:t>
      </w:r>
    </w:p>
    <w:p w:rsidR="00157BB0" w:rsidRPr="00713ACA" w:rsidRDefault="00157BB0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3. Порядок сдачи и приёмки работ:</w:t>
      </w:r>
    </w:p>
    <w:p w:rsidR="00157BB0" w:rsidRPr="00713ACA" w:rsidRDefault="00157BB0" w:rsidP="0071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3.1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По окончании работ оформляется приемо-сдаточный акт, подписываемый сторонами.</w:t>
      </w:r>
    </w:p>
    <w:p w:rsidR="00157BB0" w:rsidRPr="00713ACA" w:rsidRDefault="00157BB0" w:rsidP="0071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3.2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При отсутствии замечаний Заказчик обязан в двухдневный срок рассмотреть и вернуть Исполнителю подписанный и скреплённый печатью приемо-сдаточный акт выполненных работ.</w:t>
      </w:r>
    </w:p>
    <w:p w:rsidR="00157BB0" w:rsidRPr="00713ACA" w:rsidRDefault="00157BB0" w:rsidP="0071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3.3</w:t>
      </w:r>
      <w:r w:rsidRPr="00713ACA">
        <w:rPr>
          <w:rFonts w:ascii="Times New Roman" w:hAnsi="Times New Roman" w:cs="Times New Roman"/>
          <w:sz w:val="24"/>
          <w:szCs w:val="24"/>
        </w:rPr>
        <w:t xml:space="preserve"> При наличии замечаний Заказчик предоставляет Исполнителю мотивированный отказ от приёмки выполненных работ.</w:t>
      </w:r>
    </w:p>
    <w:p w:rsidR="00157BB0" w:rsidRPr="00713ACA" w:rsidRDefault="00157BB0" w:rsidP="0071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3.4</w:t>
      </w:r>
      <w:r w:rsidRPr="00713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ACA">
        <w:rPr>
          <w:rFonts w:ascii="Times New Roman" w:hAnsi="Times New Roman" w:cs="Times New Roman"/>
          <w:sz w:val="24"/>
          <w:szCs w:val="24"/>
        </w:rPr>
        <w:t xml:space="preserve"> случае обоснованного мотивированного отказа от приёмки работ сторонами составляется дополнительное соглашение с перечнем необходимых доработок и сроками их исполнения.</w:t>
      </w:r>
    </w:p>
    <w:p w:rsidR="00157BB0" w:rsidRPr="00713ACA" w:rsidRDefault="00157BB0" w:rsidP="0071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3.5</w:t>
      </w:r>
      <w:r w:rsidRPr="00713ACA">
        <w:rPr>
          <w:rFonts w:ascii="Times New Roman" w:hAnsi="Times New Roman" w:cs="Times New Roman"/>
          <w:sz w:val="24"/>
          <w:szCs w:val="24"/>
        </w:rPr>
        <w:t xml:space="preserve"> Отсутствие мотивированных письменных возражений со стороны Заказчика в течении пяти календарных дней со дня извещения Заказчика о выполнении работ расценивается как отсутствие замечаний и приемо-сдаточный акт считается вступившим в силу со дня его подписания Исполнителем. В этом случае датой окончания работ считается дата подписания приемо-сдаточного акта Исполнителем.</w:t>
      </w:r>
    </w:p>
    <w:p w:rsidR="00157BB0" w:rsidRPr="00713ACA" w:rsidRDefault="00157BB0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3.1.1. Порядок оплаты:</w:t>
      </w:r>
    </w:p>
    <w:p w:rsidR="00157BB0" w:rsidRPr="00713ACA" w:rsidRDefault="00157BB0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sz w:val="24"/>
          <w:szCs w:val="24"/>
        </w:rPr>
        <w:t xml:space="preserve">    </w:t>
      </w:r>
      <w:r w:rsidRPr="00713ACA">
        <w:rPr>
          <w:rFonts w:ascii="Times New Roman" w:hAnsi="Times New Roman" w:cs="Times New Roman"/>
          <w:b/>
          <w:sz w:val="24"/>
          <w:szCs w:val="24"/>
        </w:rPr>
        <w:t>3.1.1</w:t>
      </w:r>
      <w:r w:rsidRPr="00713ACA">
        <w:rPr>
          <w:rFonts w:ascii="Times New Roman" w:hAnsi="Times New Roman" w:cs="Times New Roman"/>
          <w:sz w:val="24"/>
          <w:szCs w:val="24"/>
        </w:rPr>
        <w:t xml:space="preserve"> Оплата Заказчиком установочной платы производится в течение 3-х(трех) дней с момента </w:t>
      </w:r>
      <w:r w:rsidR="004C4D66" w:rsidRPr="00713ACA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713ACA">
        <w:rPr>
          <w:rFonts w:ascii="Times New Roman" w:hAnsi="Times New Roman" w:cs="Times New Roman"/>
          <w:sz w:val="24"/>
          <w:szCs w:val="24"/>
        </w:rPr>
        <w:t>окончания работ.</w:t>
      </w:r>
    </w:p>
    <w:p w:rsidR="004C4D66" w:rsidRPr="00713ACA" w:rsidRDefault="004C4D66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 Другие условия: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lastRenderedPageBreak/>
        <w:t>4.1</w:t>
      </w:r>
      <w:r w:rsidRPr="00713ACA">
        <w:rPr>
          <w:rFonts w:ascii="Times New Roman" w:hAnsi="Times New Roman" w:cs="Times New Roman"/>
          <w:sz w:val="24"/>
          <w:szCs w:val="24"/>
        </w:rPr>
        <w:t xml:space="preserve"> Заказчик не вправе предоставлять Имущество в пользование иным лицам, передавать свои права и обязанности по настоящему соглашению третьим лицам, отдавать его в залог, а также осуществлять любые другие права на него, кроме перечисленных в настоящем соглашении, без согласия Исполнителя.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4.2</w:t>
      </w:r>
      <w:r w:rsidRPr="00713ACA">
        <w:rPr>
          <w:rFonts w:ascii="Times New Roman" w:hAnsi="Times New Roman" w:cs="Times New Roman"/>
          <w:sz w:val="24"/>
          <w:szCs w:val="24"/>
        </w:rPr>
        <w:t xml:space="preserve"> Заказчику запрещено вскрывать средства связи, без ведома Исполнителя осуществлять их перемещение в другое место кроме места установки, самостоятельно производить их ремонт, а также осуществлять ремонт силами третьих лиц.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4.3</w:t>
      </w:r>
      <w:r w:rsidRPr="00713ACA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передаваемых средств охранной сигнализации несет Заказчик.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4.4</w:t>
      </w:r>
      <w:r w:rsidRPr="00713ACA">
        <w:rPr>
          <w:rFonts w:ascii="Times New Roman" w:hAnsi="Times New Roman" w:cs="Times New Roman"/>
          <w:sz w:val="24"/>
          <w:szCs w:val="24"/>
        </w:rPr>
        <w:t xml:space="preserve"> За нарушение своих обязанности, установленных п.2.2.5, 4.2, Заказчик обязан уплатить исполнителю штраф в размере 6000,00 (шесть тысяч) рублей.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4.5</w:t>
      </w:r>
      <w:r w:rsidRPr="00713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ACA">
        <w:rPr>
          <w:rFonts w:ascii="Times New Roman" w:hAnsi="Times New Roman" w:cs="Times New Roman"/>
          <w:sz w:val="24"/>
          <w:szCs w:val="24"/>
        </w:rPr>
        <w:t xml:space="preserve"> случае пролонгации настоящего соглашения установочная плата не взимается.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4.6</w:t>
      </w:r>
      <w:r w:rsidRPr="00713ACA">
        <w:rPr>
          <w:rFonts w:ascii="Times New Roman" w:hAnsi="Times New Roman" w:cs="Times New Roman"/>
          <w:sz w:val="24"/>
          <w:szCs w:val="24"/>
        </w:rPr>
        <w:t xml:space="preserve"> </w:t>
      </w:r>
      <w:r w:rsidR="00713ACA">
        <w:rPr>
          <w:rFonts w:ascii="Times New Roman" w:hAnsi="Times New Roman" w:cs="Times New Roman"/>
          <w:sz w:val="24"/>
          <w:szCs w:val="24"/>
        </w:rPr>
        <w:t xml:space="preserve">Имущество передается </w:t>
      </w:r>
      <w:r w:rsidRPr="00713ACA">
        <w:rPr>
          <w:rFonts w:ascii="Times New Roman" w:hAnsi="Times New Roman" w:cs="Times New Roman"/>
          <w:sz w:val="24"/>
          <w:szCs w:val="24"/>
        </w:rPr>
        <w:t>в безвозмездное временное пользование Заказчику только на срок действия заключенного между Сторонами договора на оказание охранных услуг.</w:t>
      </w:r>
    </w:p>
    <w:p w:rsidR="004C4D66" w:rsidRPr="00713ACA" w:rsidRDefault="004C4D66" w:rsidP="00713AC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4.7</w:t>
      </w:r>
      <w:r w:rsidRPr="00713ACA">
        <w:rPr>
          <w:rFonts w:ascii="Times New Roman" w:hAnsi="Times New Roman" w:cs="Times New Roman"/>
          <w:sz w:val="24"/>
          <w:szCs w:val="24"/>
        </w:rPr>
        <w:t xml:space="preserve"> </w:t>
      </w:r>
      <w:r w:rsidR="00713ACA">
        <w:rPr>
          <w:rFonts w:ascii="Times New Roman" w:hAnsi="Times New Roman" w:cs="Times New Roman"/>
          <w:sz w:val="24"/>
          <w:szCs w:val="24"/>
        </w:rPr>
        <w:t xml:space="preserve">Имущество передается </w:t>
      </w:r>
      <w:bookmarkStart w:id="0" w:name="_GoBack"/>
      <w:bookmarkEnd w:id="0"/>
      <w:r w:rsidRPr="00713ACA">
        <w:rPr>
          <w:rFonts w:ascii="Times New Roman" w:hAnsi="Times New Roman" w:cs="Times New Roman"/>
          <w:sz w:val="24"/>
          <w:szCs w:val="24"/>
        </w:rPr>
        <w:t>в безвозмездное временное пользование Заказчику только на срок действия заключенного между Сторонами договора на оказание охранных услуг.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4.8</w:t>
      </w:r>
      <w:r w:rsidRPr="00713ACA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его подписания Сторонами.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4.9</w:t>
      </w:r>
      <w:r w:rsidRPr="00713ACA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2-х экземплярах, имеющих одинаковую юридическую силу, один находится – у Заказчика, другой - у Исполнителя.</w:t>
      </w:r>
    </w:p>
    <w:p w:rsidR="004C4D66" w:rsidRPr="00713ACA" w:rsidRDefault="004C4D66" w:rsidP="00713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A">
        <w:rPr>
          <w:rFonts w:ascii="Times New Roman" w:hAnsi="Times New Roman" w:cs="Times New Roman"/>
          <w:b/>
          <w:sz w:val="24"/>
          <w:szCs w:val="24"/>
        </w:rPr>
        <w:t>5. Адреса и реквизиты Сторон.</w:t>
      </w:r>
    </w:p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ACA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713A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1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13ACA">
        <w:rPr>
          <w:rFonts w:ascii="Times New Roman" w:hAnsi="Times New Roman" w:cs="Times New Roman"/>
          <w:sz w:val="24"/>
          <w:szCs w:val="24"/>
          <w:u w:val="single"/>
        </w:rPr>
        <w:t>Заказчик:</w:t>
      </w:r>
      <w:r w:rsidRPr="00713A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1"/>
        <w:gridCol w:w="711"/>
        <w:gridCol w:w="711"/>
        <w:gridCol w:w="711"/>
        <w:gridCol w:w="2389"/>
        <w:gridCol w:w="2389"/>
        <w:gridCol w:w="551"/>
        <w:gridCol w:w="551"/>
      </w:tblGrid>
      <w:tr w:rsidR="004C4D66" w:rsidRPr="00713ACA" w:rsidTr="004C4D66">
        <w:trPr>
          <w:trHeight w:val="252"/>
        </w:trPr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АБ «Аргумент»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477"/>
        </w:trPr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Юрид.адрес</w:t>
            </w:r>
            <w:proofErr w:type="spellEnd"/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394024, г. Воронеж, ул. Транспортная, д. 83 «а»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477"/>
        </w:trPr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адрес: 394024, г. Воронеж, ул. Транспортная, д. 83 «а»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52"/>
        </w:trPr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(473) 2-716-444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3665036034 / 366201001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40702810800100002083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30101810300000000677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042007677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 «АБ «РОССИЯ» г. Воронеж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52"/>
        </w:trPr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АБ «Аргумент»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D66" w:rsidRPr="00713ACA" w:rsidTr="004C4D66">
        <w:trPr>
          <w:trHeight w:val="240"/>
        </w:trPr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 Демьянов С.Н. /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66" w:rsidRPr="00713ACA" w:rsidRDefault="004C4D66" w:rsidP="00713A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/                               /</w:t>
            </w:r>
          </w:p>
        </w:tc>
      </w:tr>
    </w:tbl>
    <w:p w:rsidR="004C4D66" w:rsidRPr="00713ACA" w:rsidRDefault="004C4D66" w:rsidP="0071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3AC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13AC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proofErr w:type="spellStart"/>
      <w:r w:rsidRPr="00713AC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13ACA">
        <w:rPr>
          <w:rFonts w:ascii="Times New Roman" w:hAnsi="Times New Roman" w:cs="Times New Roman"/>
          <w:sz w:val="24"/>
          <w:szCs w:val="24"/>
        </w:rPr>
        <w:t>.</w:t>
      </w:r>
    </w:p>
    <w:sectPr w:rsidR="004C4D66" w:rsidRPr="0071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B6"/>
    <w:rsid w:val="00157BB0"/>
    <w:rsid w:val="004C4D66"/>
    <w:rsid w:val="00511CB6"/>
    <w:rsid w:val="00713ACA"/>
    <w:rsid w:val="008E0898"/>
    <w:rsid w:val="00D934C6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9470"/>
  <w15:chartTrackingRefBased/>
  <w15:docId w15:val="{9AE416F4-2C7F-4EAA-A945-DF569317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Borodina</dc:creator>
  <cp:keywords/>
  <dc:description/>
  <cp:lastModifiedBy>Oksana Borodina</cp:lastModifiedBy>
  <cp:revision>7</cp:revision>
  <dcterms:created xsi:type="dcterms:W3CDTF">2017-09-27T09:39:00Z</dcterms:created>
  <dcterms:modified xsi:type="dcterms:W3CDTF">2017-09-27T12:37:00Z</dcterms:modified>
</cp:coreProperties>
</file>