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A334E" w:rsidRPr="006A334E" w:rsidTr="006A334E">
        <w:trPr>
          <w:trHeight w:val="300"/>
          <w:tblCellSpacing w:w="0" w:type="dxa"/>
        </w:trPr>
        <w:tc>
          <w:tcPr>
            <w:tcW w:w="9355" w:type="dxa"/>
            <w:hideMark/>
          </w:tcPr>
          <w:p w:rsidR="006A334E" w:rsidRPr="006A334E" w:rsidRDefault="006A334E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 №</w:t>
            </w:r>
          </w:p>
        </w:tc>
      </w:tr>
      <w:tr w:rsidR="006A334E" w:rsidRPr="006A334E" w:rsidTr="006A334E">
        <w:trPr>
          <w:trHeight w:val="285"/>
          <w:tblCellSpacing w:w="0" w:type="dxa"/>
        </w:trPr>
        <w:tc>
          <w:tcPr>
            <w:tcW w:w="0" w:type="auto"/>
            <w:hideMark/>
          </w:tcPr>
          <w:p w:rsidR="006A334E" w:rsidRPr="006A334E" w:rsidRDefault="006A334E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оказание услуг по охране квартир (дома)</w:t>
            </w:r>
          </w:p>
        </w:tc>
      </w:tr>
      <w:tr w:rsidR="006A334E" w:rsidRPr="006A334E" w:rsidTr="006A334E">
        <w:trPr>
          <w:trHeight w:val="285"/>
          <w:tblCellSpacing w:w="0" w:type="dxa"/>
        </w:trPr>
        <w:tc>
          <w:tcPr>
            <w:tcW w:w="0" w:type="auto"/>
            <w:hideMark/>
          </w:tcPr>
          <w:p w:rsidR="006A334E" w:rsidRPr="006A334E" w:rsidRDefault="006A334E" w:rsidP="00266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помощью технических средств</w:t>
            </w:r>
          </w:p>
        </w:tc>
      </w:tr>
    </w:tbl>
    <w:p w:rsidR="006A334E" w:rsidRDefault="006A334E" w:rsidP="00266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icrosoft YaHei" w:hAnsi="Times New Roman" w:cs="Times New Roman"/>
          <w:sz w:val="24"/>
          <w:szCs w:val="24"/>
        </w:rPr>
      </w:pP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sz w:val="24"/>
          <w:szCs w:val="24"/>
        </w:rPr>
        <w:t xml:space="preserve">г. Воронеж                                                           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                         </w:t>
      </w:r>
      <w:proofErr w:type="gramStart"/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  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«</w:t>
      </w:r>
      <w:proofErr w:type="gramEnd"/>
      <w:r w:rsidRPr="006A334E">
        <w:rPr>
          <w:rFonts w:ascii="Times New Roman" w:eastAsia="Microsoft YaHei" w:hAnsi="Times New Roman" w:cs="Times New Roman"/>
          <w:sz w:val="24"/>
          <w:szCs w:val="24"/>
        </w:rPr>
        <w:t>___»______________201  г.</w:t>
      </w: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sz w:val="24"/>
          <w:szCs w:val="24"/>
        </w:rPr>
        <w:t>ООО Агентство безопасности «Аргумент», именуемое в дальнейшем как «Исполнитель», в лице генерального директора  Демьянова Сергея Николаевича, действующего на основании Устава и лицензии о частной охранной деятельности № 001283 от 15.08.2013г., выданной ГУ МВД России Воронежской области, с одной сто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роны,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и ______________________________________________________________________</w:t>
      </w:r>
      <w:r w:rsidR="00B0383C">
        <w:rPr>
          <w:rFonts w:ascii="Times New Roman" w:eastAsia="Microsoft YaHei" w:hAnsi="Times New Roman" w:cs="Times New Roman"/>
          <w:sz w:val="24"/>
          <w:szCs w:val="24"/>
        </w:rPr>
        <w:t>______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_, именуем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ый в дальнейшем как «Заказчик»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с другой стороны, именуемые в дальнейшем как Стороны, заключили настоящий договор о нижеследующем:</w:t>
      </w:r>
    </w:p>
    <w:p w:rsidR="003D2874" w:rsidRPr="006A334E" w:rsidRDefault="003D2874" w:rsidP="00266E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334E" w:rsidRDefault="006A334E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b/>
          <w:bCs/>
          <w:sz w:val="24"/>
          <w:szCs w:val="24"/>
        </w:rPr>
        <w:t>1. Предмет договора</w:t>
      </w:r>
    </w:p>
    <w:p w:rsidR="007D0D07" w:rsidRPr="006A334E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hAnsi="Times New Roman" w:cs="Times New Roman"/>
          <w:b/>
          <w:sz w:val="24"/>
          <w:szCs w:val="24"/>
        </w:rPr>
        <w:t>1.1</w:t>
      </w:r>
      <w:r w:rsidRPr="006A334E">
        <w:rPr>
          <w:rFonts w:ascii="Times New Roman" w:hAnsi="Times New Roman" w:cs="Times New Roman"/>
          <w:sz w:val="24"/>
          <w:szCs w:val="24"/>
        </w:rPr>
        <w:t xml:space="preserve">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В течение обусловленного договором срока Исполнитель обязуется оказать услуги по охране квартиры (дома) расположенной (ого) по адресу: ______________________________________________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>__________________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, в которой (ом) проживает «Заказчик» и члены его семьи, а также лица, зарегистрированные или имеющие какое-либо право собственности на жилье, и которым они пользуются на основании найма, аренды, права собственности, а также иных законных основаниях, а также предоставить комплекс охранных услуг, предусмотренных законом РФ «О частной детективной и охранной деятельности в РФ», в объёме по перечню и условиям, согласованным и утвержденным Сторонами в договоре и приложениям к настоящему договору,  а также обеспечить необходимыми средствами охранной сигнализации, а Заказчик обязуется эти услуги принять и оплатить на условиях и в соответствии с настоящим договором.</w:t>
      </w: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b/>
          <w:sz w:val="24"/>
          <w:szCs w:val="24"/>
        </w:rPr>
        <w:t xml:space="preserve">1.2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Охрана объекта осуществляется путем постановки сигнализации «Заказчика» на пульт централизованного наблюдения (далее ПЦН). Охрана осуществляет оперативное реагиров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ание на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поступающие с объекта тревожные и охранные сообщения путем направления на объект группы быстрого реагирования (далее ГБР).</w:t>
      </w: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b/>
          <w:sz w:val="24"/>
          <w:szCs w:val="24"/>
        </w:rPr>
        <w:t xml:space="preserve">1.3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Охрана объекта осуществляется круглосуточно, ежедневно.</w:t>
      </w: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b/>
          <w:sz w:val="24"/>
          <w:szCs w:val="24"/>
        </w:rPr>
        <w:t xml:space="preserve">1.4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«Объект» считается охраняемым с момента приема под охрану и до снятия с охраны.</w:t>
      </w:r>
    </w:p>
    <w:p w:rsidR="006A334E" w:rsidRP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A334E">
        <w:rPr>
          <w:rFonts w:ascii="Times New Roman" w:eastAsia="Microsoft YaHei" w:hAnsi="Times New Roman" w:cs="Times New Roman"/>
          <w:b/>
          <w:sz w:val="24"/>
          <w:szCs w:val="24"/>
        </w:rPr>
        <w:t xml:space="preserve">1.5 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>Прием под охрану объекта, оборудованного средствами охранной сигнализации, подключенного на пульт централи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зованного наблюдения и сдача </w:t>
      </w:r>
      <w:r w:rsidR="00B0383C">
        <w:rPr>
          <w:rFonts w:ascii="Times New Roman" w:eastAsia="Microsoft YaHei" w:hAnsi="Times New Roman" w:cs="Times New Roman"/>
          <w:sz w:val="24"/>
          <w:szCs w:val="24"/>
        </w:rPr>
        <w:t>с</w:t>
      </w:r>
      <w:r w:rsidRPr="006A334E">
        <w:rPr>
          <w:rFonts w:ascii="Times New Roman" w:eastAsia="Microsoft YaHei" w:hAnsi="Times New Roman" w:cs="Times New Roman"/>
          <w:sz w:val="24"/>
          <w:szCs w:val="24"/>
        </w:rPr>
        <w:t xml:space="preserve"> охраны Заказчиком, может производится по установленному Сторонами паролю.</w:t>
      </w:r>
    </w:p>
    <w:p w:rsidR="006A334E" w:rsidRDefault="006A334E" w:rsidP="00266EA0">
      <w:pPr>
        <w:autoSpaceDE w:val="0"/>
        <w:autoSpaceDN w:val="0"/>
        <w:adjustRightInd w:val="0"/>
        <w:spacing w:after="0" w:line="240" w:lineRule="auto"/>
        <w:rPr>
          <w:rFonts w:ascii="Arial" w:eastAsia="Microsoft YaHei" w:hAnsi="Arial" w:cs="Arial"/>
          <w:b/>
          <w:sz w:val="18"/>
          <w:szCs w:val="18"/>
        </w:rPr>
      </w:pPr>
    </w:p>
    <w:p w:rsidR="006A334E" w:rsidRDefault="006A334E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bCs/>
          <w:sz w:val="24"/>
          <w:szCs w:val="24"/>
        </w:rPr>
        <w:t>2.  Общие положения:</w:t>
      </w:r>
    </w:p>
    <w:p w:rsidR="007D0D07" w:rsidRPr="00B0383C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6A334E" w:rsidRPr="00B0383C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2.1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Объекты, передаваемые под охрану должны отвечать следующим требованиям:</w:t>
      </w:r>
    </w:p>
    <w:p w:rsidR="006A334E" w:rsidRPr="00B0383C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    2.1.1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Принимаемый под охрану Объект должен быть технически укреплен, стены, потолки и пол помещения, в которых хранятся товарно-материальные ценности, должны быть капитальными, не иметь изломов и повреждений, входные двери должны быть металлическими (допускаются иные по своей конструкции исключающие их вскрыть с помощью физической силы одного человека с использованием приспособлений и оснащенные сигнализацией на пролом и открывание), иметь исправные окна, форточки, и надежные запорные устройства достаточной секретности;</w:t>
      </w:r>
    </w:p>
    <w:p w:rsidR="006A334E" w:rsidRPr="00B0383C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    2.1.2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Окна Объектов, расположенных на первых и последних этажах зданий, а также примыкающие к пожарным лестницам должны быть оборудованы металлическими решетками либо роль ставнями, согласно требованиям Исполнителя. </w:t>
      </w:r>
    </w:p>
    <w:p w:rsidR="006A334E" w:rsidRPr="00B0383C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lastRenderedPageBreak/>
        <w:t xml:space="preserve">2.2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Объекты, передаваемые под охрану с использованием радио частоты, должны отвечать следующим требованиям: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    2.2.1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Для подключения на пульт централизованного наблюдения – устанавливается объектовое охранное оборудование типа КСПИ «Барьер 2000»;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 2.2.2 </w:t>
      </w:r>
      <w:proofErr w:type="gramStart"/>
      <w:r w:rsidRPr="00B0383C">
        <w:rPr>
          <w:rFonts w:ascii="Times New Roman" w:eastAsia="Microsoft YaHei" w:hAnsi="Times New Roman" w:cs="Times New Roman"/>
          <w:sz w:val="24"/>
          <w:szCs w:val="24"/>
        </w:rPr>
        <w:t>С</w:t>
      </w:r>
      <w:proofErr w:type="gramEnd"/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подключением к пожарно-охранным сигнализациям - наличие пожарно-охранных сигнализаций;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2.2.3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Доступ посторонних лиц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к объектовому охранному о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борудованию должен быть строго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ограничен Заказчиком;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2.2.4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Исполнитель определяет на Объекте и рекомендует Заказчику места, подлежащие оборудованию средствами охранной сигнализации. Отказ Заказчика от оборудования сигнализацией мест возможного проникновения оговаривается в Приложении №1.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bCs/>
          <w:sz w:val="24"/>
          <w:szCs w:val="24"/>
        </w:rPr>
        <w:t>2.3</w:t>
      </w:r>
      <w:r w:rsidRPr="00B0383C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Договор заключается после устранения Заказчиком замечаний по технической </w:t>
      </w:r>
      <w:proofErr w:type="spellStart"/>
      <w:r w:rsidRPr="00B0383C">
        <w:rPr>
          <w:rFonts w:ascii="Times New Roman" w:eastAsia="Microsoft YaHei" w:hAnsi="Times New Roman" w:cs="Times New Roman"/>
          <w:sz w:val="24"/>
          <w:szCs w:val="24"/>
        </w:rPr>
        <w:t>укрепленности</w:t>
      </w:r>
      <w:proofErr w:type="spellEnd"/>
      <w:r w:rsidRPr="00B0383C">
        <w:rPr>
          <w:rFonts w:ascii="Times New Roman" w:eastAsia="Microsoft YaHei" w:hAnsi="Times New Roman" w:cs="Times New Roman"/>
          <w:sz w:val="24"/>
          <w:szCs w:val="24"/>
        </w:rPr>
        <w:t>, оборудования Объекта средствами охранной сигнализации, контрольной проверки ее работоспособности, а также сообщения кодов запорных устройств дверей подъезда, либо предоставления дубликатов ключей от домофона.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bCs/>
          <w:sz w:val="24"/>
          <w:szCs w:val="24"/>
        </w:rPr>
        <w:t>2.4</w:t>
      </w:r>
      <w:r w:rsidRPr="00B0383C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Договор заключается без осмотра и описи имущества, находящегося на охраняемом Объекте, которое оценивает Заказчик. Сумма оценки имущества, принимаемого под охрану, указывается в Приложении №1, являющемся неотъемлемой частью Договора.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bCs/>
          <w:sz w:val="24"/>
          <w:szCs w:val="24"/>
        </w:rPr>
        <w:t>2.5</w:t>
      </w:r>
      <w:r w:rsidRPr="00B0383C">
        <w:rPr>
          <w:rFonts w:ascii="Times New Roman" w:eastAsia="Microsoft YaHei" w:hAnsi="Times New Roman" w:cs="Times New Roman"/>
          <w:bCs/>
          <w:sz w:val="24"/>
          <w:szCs w:val="24"/>
        </w:rPr>
        <w:t xml:space="preserve"> </w:t>
      </w:r>
      <w:proofErr w:type="gramStart"/>
      <w:r w:rsidRPr="00B0383C">
        <w:rPr>
          <w:rFonts w:ascii="Times New Roman" w:eastAsia="Microsoft YaHei" w:hAnsi="Times New Roman" w:cs="Times New Roman"/>
          <w:sz w:val="24"/>
          <w:szCs w:val="24"/>
        </w:rPr>
        <w:t>В</w:t>
      </w:r>
      <w:proofErr w:type="gramEnd"/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случае отсутствия Заказчика и членов его семьи представление интересов Заказчика по настоящему договору поручается его доверенному лицу.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Cs/>
          <w:sz w:val="24"/>
          <w:szCs w:val="24"/>
        </w:rPr>
      </w:pPr>
    </w:p>
    <w:p w:rsidR="00B0383C" w:rsidRDefault="00B0383C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bCs/>
          <w:sz w:val="24"/>
          <w:szCs w:val="24"/>
        </w:rPr>
        <w:t>3. Обязанности Сторон:</w:t>
      </w:r>
    </w:p>
    <w:p w:rsidR="007D0D07" w:rsidRPr="00B0383C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Исполнитель обязан: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    3.1.1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Обеспечить организацию охраны объектов и товарно-материальных ценностей, принятых под охрану, в случае срабатывания сигнализации и посылки радиосигнала на ПЦН Исполнителя обеспечить выезд группы быстрого реагирования с целью охраны в течении кратчайшего времени, обусловленного оптимальным маршрутом движения и дорожной обстановкой, при необходимости вызвать дополнительные силы полиции или пожарную охрану. 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3.1.2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 Обеспечить охрану и защиту,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находящихся на объекте Заказчика и членов его семьи.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3.1.3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gramStart"/>
      <w:r w:rsidRPr="00B0383C">
        <w:rPr>
          <w:rFonts w:ascii="Times New Roman" w:eastAsia="Microsoft YaHei" w:hAnsi="Times New Roman" w:cs="Times New Roman"/>
          <w:sz w:val="24"/>
          <w:szCs w:val="24"/>
        </w:rPr>
        <w:t>В</w:t>
      </w:r>
      <w:proofErr w:type="gramEnd"/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случае задержания правонарушителей, передать их в правоохранительные органы в соответствии с действующим законодательством.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3.1.4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Осуществлять регулярные консультации по вопросам соблюдения необходимых мер безопасности.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3.1.5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Проводить инструктажи с ответственными лицами Заказчика о порядке использования средств охранной сигнализации, сдачи объекта под охрану, снятии объекта с охраны, вызова группы быстрого реагирования.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3.1.6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При срабатывании средств сигнализации, а также при обнаружении нарушений ее целостности, случайном повреждении, при пожаре, наводнении и стихийных бедствий, </w:t>
      </w:r>
      <w:r w:rsidR="00610D54">
        <w:rPr>
          <w:rFonts w:ascii="Times New Roman" w:eastAsia="Microsoft YaHei" w:hAnsi="Times New Roman" w:cs="Times New Roman"/>
          <w:sz w:val="24"/>
          <w:szCs w:val="24"/>
        </w:rPr>
        <w:t>Исполнитель немедленно вызывает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ответственное лицо Заказчика и принимает соответствующие меры.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3.1.7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При срабатывании средств сигнализации в охраняемое время, а также при наличии следов проникновения на охраняемый объект ставить в известность о случившемся Заказчика, и до прибытия его представителей обеспечить неприкосновенность места происшествия и охрану объекта.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3.1.8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Совместно с Заказчиком осуществлять мероприятия по внедрению новых технологических средств сигнализации.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    3.1.9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Не позднее первого числа месяца, следующего за отчетным, направить Заказчику приемосдаточный акт оказанных услуг.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lastRenderedPageBreak/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3.1.10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Обеспечивать конфиденциальность сведений об объекте (имуществе, кодах, паролях и других сведениях, связанных с безопасностью объекта).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 xml:space="preserve">3.1.11 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>Монтаж и обслуживание аппаратуры сигнализации, необходимой для передачи информации с объекта на ПЦН может производиться непосредственно Исполнителем, либо субподрядной организацией.</w:t>
      </w:r>
    </w:p>
    <w:p w:rsidR="00B0383C" w:rsidRPr="00B0383C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B0383C">
        <w:rPr>
          <w:rFonts w:ascii="Times New Roman" w:eastAsia="Microsoft YaHei" w:hAnsi="Times New Roman" w:cs="Times New Roman"/>
          <w:b/>
          <w:sz w:val="24"/>
          <w:szCs w:val="24"/>
        </w:rPr>
        <w:t>3.1.12</w:t>
      </w:r>
      <w:r w:rsidRPr="00B0383C">
        <w:rPr>
          <w:rFonts w:ascii="Times New Roman" w:eastAsia="Microsoft YaHei" w:hAnsi="Times New Roman" w:cs="Times New Roman"/>
          <w:sz w:val="24"/>
          <w:szCs w:val="24"/>
        </w:rPr>
        <w:t xml:space="preserve"> Исполнитель обеспечивает работоспособность средств охранной сигнализации.</w:t>
      </w:r>
    </w:p>
    <w:p w:rsidR="00B0383C" w:rsidRPr="00610D54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Заказчик обязан:</w:t>
      </w:r>
    </w:p>
    <w:p w:rsidR="00B0383C" w:rsidRPr="00610D54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Учитывая предложения Исполнителя, создать надлежащие условия для обеспечения сохранности товарно-материальных ценностей на охраняемом объекте.</w:t>
      </w:r>
    </w:p>
    <w:p w:rsidR="00B0383C" w:rsidRPr="00610D54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3.2.2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Перед сдачей объекта под охрану, проверять, чтобы в охраняемых помещениях не оставались посторонние лица и включенные электрические, газовые, нагревательные приборы; двери, окна, форточки должны быть закрыты и заперты на имеющиеся запорные устройства. </w:t>
      </w:r>
    </w:p>
    <w:p w:rsidR="00B0383C" w:rsidRPr="00610D54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3.2.3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Сообщить Исполнителю домашний, мобильный и служебный телефоны, контактные телефоны членов семьи, телефоны и адреса доверенных лиц. Своевременно информировать об изменении этих данных Исполнителя.</w:t>
      </w:r>
    </w:p>
    <w:p w:rsidR="00B0383C" w:rsidRPr="00610D54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3.2.4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Включать охранную сигнализацию при сдаче объекта под охрану, а в случае их неисправности, немедленно уведомлять об этом Исполнителя.</w:t>
      </w:r>
    </w:p>
    <w:p w:rsidR="00B0383C" w:rsidRPr="00610D54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 xml:space="preserve">    3.2.5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Ставить в известность Исполнителя о сдаче Объекта под непрерывную охрану на срок более 2-х суток и согласовывать с ним порядок вскрытия квартиры, осмотра и последующей </w:t>
      </w:r>
      <w:proofErr w:type="spellStart"/>
      <w:r w:rsidRPr="00610D54">
        <w:rPr>
          <w:rFonts w:ascii="Times New Roman" w:eastAsia="Microsoft YaHei" w:hAnsi="Times New Roman" w:cs="Times New Roman"/>
          <w:sz w:val="24"/>
          <w:szCs w:val="24"/>
        </w:rPr>
        <w:t>перепостановки</w:t>
      </w:r>
      <w:proofErr w:type="spellEnd"/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на охрану.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3.2.6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Предоставлять Исполнителю всю необходимую информацию о фактах совершенных хищений или покушений на хищение, а также всю информацию обо всех нарушениях на охраняемом объекте, равно как и другую информацию, для надлежащего выполнения Исполнителем условий настоящего договора.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3.2.7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Своевременно и в полном размере оплачивать оказанные услуги Исполнителя.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3.2.8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Перед снятием и сдачей объекта на охрану проверить состояние сигнализации, целостность стен, окон, дверей, решеток, замков.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 xml:space="preserve">    3.2.9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gramStart"/>
      <w:r w:rsidRPr="00610D54">
        <w:rPr>
          <w:rFonts w:ascii="Times New Roman" w:eastAsia="Microsoft YaHei" w:hAnsi="Times New Roman" w:cs="Times New Roman"/>
          <w:sz w:val="24"/>
          <w:szCs w:val="24"/>
        </w:rPr>
        <w:t>В</w:t>
      </w:r>
      <w:proofErr w:type="gramEnd"/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случае крайней необходимости, для вскрытия объекта в охраняемое время, ответственное лицо Заказчика должно сообщить Исполнителю и снять объект с охраны в установленном порядке.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3.2.10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При срабатывании сигнализации или уведомлении Исполнителя о нарушении целостности объекта, пожара или затопления, Заказчик направляет ответственное (доверенное) лицо для открытия, осмотра, принятия необходимых мер или </w:t>
      </w:r>
      <w:proofErr w:type="spellStart"/>
      <w:r w:rsidRPr="00610D54">
        <w:rPr>
          <w:rFonts w:ascii="Times New Roman" w:eastAsia="Microsoft YaHei" w:hAnsi="Times New Roman" w:cs="Times New Roman"/>
          <w:sz w:val="24"/>
          <w:szCs w:val="24"/>
        </w:rPr>
        <w:t>перезакрытию</w:t>
      </w:r>
      <w:proofErr w:type="spellEnd"/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объекта.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3.2.11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При выявлении фактов кражи, проникновения преступников на объект немедленно сообщает о случившемся Исполнителю, в местный орган внутренних дел, охраняет место совершения преступления до прибытия работников правоохранительных органов.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3.2.12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gramStart"/>
      <w:r w:rsidRPr="00610D54">
        <w:rPr>
          <w:rFonts w:ascii="Times New Roman" w:eastAsia="Microsoft YaHei" w:hAnsi="Times New Roman" w:cs="Times New Roman"/>
          <w:sz w:val="24"/>
          <w:szCs w:val="24"/>
        </w:rPr>
        <w:t>В</w:t>
      </w:r>
      <w:proofErr w:type="gramEnd"/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двухдневный срок после получения приемосдаточного акта, указанного в п.5.2, подписать и направить его Исполнителю, либо отказаться от подписания и направить мотивированный протокол разногласий с указанием причин отказа.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3.2.13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Согласовывать с Исполнителем все изменения планировки охраняемых помещений объекта.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3.2.14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Постоянно содержать в работоспособном состоянии сети электропитания, к которым подключена аппаратура сигнализации. Информировать Исполнителя о проведении электромонтажных и сварочных работ на охраняемом объекте.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3.2.15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Не закрывать предметами приборы сигнализации, исключать наличие насекомых, грызунов, животных и птиц в зонах охраны. Если в охраняемых помещениях остаются животные или птицы, установить по требованию Исполнителя датчики, исключающие срабатывание на животных.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3.2.16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Сообщать письменно Исполнителю не позднее чем за 5 дней до начала о: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lastRenderedPageBreak/>
        <w:t xml:space="preserve">                - проведении капитального ремонта помещений,</w:t>
      </w:r>
    </w:p>
    <w:p w:rsidR="00610D54" w:rsidRPr="00610D54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            - передачи квартиры в аренду или собственность другим лицам.</w:t>
      </w:r>
    </w:p>
    <w:p w:rsidR="00610D54" w:rsidRPr="009F164D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610D54">
        <w:rPr>
          <w:rFonts w:ascii="Times New Roman" w:eastAsia="Microsoft YaHei" w:hAnsi="Times New Roman" w:cs="Times New Roman"/>
          <w:b/>
          <w:sz w:val="24"/>
          <w:szCs w:val="24"/>
        </w:rPr>
        <w:t>3.2.17</w:t>
      </w:r>
      <w:r w:rsidRPr="00610D54">
        <w:rPr>
          <w:rFonts w:ascii="Times New Roman" w:eastAsia="Microsoft YaHei" w:hAnsi="Times New Roman" w:cs="Times New Roman"/>
          <w:sz w:val="24"/>
          <w:szCs w:val="24"/>
        </w:rPr>
        <w:t xml:space="preserve"> При выходе из строя аппаратуры сигнализации по вине Заказчика, последний возмещает затраты на ремонт в объеме, согласно стоимости расчета ремонта,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произведенного Исполнителем.                        </w:t>
      </w:r>
    </w:p>
    <w:p w:rsidR="00610D54" w:rsidRPr="009F164D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3.3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Заказчику запрещается:</w:t>
      </w:r>
    </w:p>
    <w:p w:rsidR="00610D54" w:rsidRPr="009F164D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 xml:space="preserve">    3.3.1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Разглашать посторонним лицам особенности охраны объекта, коды, пароли, под какими они сдаются под охрану.</w:t>
      </w:r>
    </w:p>
    <w:p w:rsidR="00610D54" w:rsidRPr="009F164D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3.3.2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Оставлять объект с отключенными или испорченными средствами охранной сигнализации в охраняемое время.</w:t>
      </w:r>
    </w:p>
    <w:p w:rsidR="00610D54" w:rsidRPr="009F164D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 xml:space="preserve">    3.3.3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Сдавать под охрану, а также снимать с охраны объекты под чужой фамилией (кодом) лицами, не являющимися ответственными лицами Заказчика, либо специально не уполномоченными на это соответствующим приказом Заказчика.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3.3.4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Допускать к эксплуатационному обслуживанию средств сигнализации лиц, не уполномоченных Исполнителем.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bCs/>
          <w:sz w:val="24"/>
          <w:szCs w:val="24"/>
        </w:rPr>
        <w:t>4. Ответственность Сторон: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4.1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«Исполнитель» не принимает материальные ценнос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ти «Заказчика на ответственное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хранение, учитывая, что настоящий договор заключен без п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>редварительного осмотра и описи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материал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ьных ценностей, находящихся на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объекте.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4.2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Исполнитель несет материальную ответственность за ущерб, причиненный хищением товарно-материальных ценностей, совершенных путем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>, взлома запоров, замков, окон, в результате не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обеспечения надлежащего исполнения условий настоящего договора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4.3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Исполнитель освобождается от ответственности: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4.3.1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 За имущественный ущерб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, причиненный 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>событиями, наступление которых Исполнитель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не имел возможности предотвратить или устранить имеющимися в его распоряжении силами и средствами: пожар, поджег, стихийное бедств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>ие, авария, массовые беспорядки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,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взрыв, массовое отключение электропитания, военные действия и т.п.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4.3.2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За кражу, совершению которой способствовало невыполнение или ненадлежащее выполнение Заказчиком требований (условий) настоящего договора по технической </w:t>
      </w:r>
      <w:proofErr w:type="spellStart"/>
      <w:r w:rsidRPr="009F164D">
        <w:rPr>
          <w:rFonts w:ascii="Times New Roman" w:eastAsia="Microsoft YaHei" w:hAnsi="Times New Roman" w:cs="Times New Roman"/>
          <w:sz w:val="24"/>
          <w:szCs w:val="24"/>
        </w:rPr>
        <w:t>укрепленности</w:t>
      </w:r>
      <w:proofErr w:type="spellEnd"/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объекта (установка металлических решеток, дверей и т.п.) и технической оснащенности объекта средствами ОПС.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4.3.3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За кражу, когда Исполнителем в полной мере были исполнены все обязанности, предусмотренные данным договором, кража пр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>оизошла в такие временные сроки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,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з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а которые прибытие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Исполнителя было невозможно.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4.3.4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За кражу с объекта, оборудов</w:t>
      </w:r>
      <w:r w:rsidR="009F164D">
        <w:rPr>
          <w:rFonts w:ascii="Times New Roman" w:eastAsia="Microsoft YaHei" w:hAnsi="Times New Roman" w:cs="Times New Roman"/>
          <w:sz w:val="24"/>
          <w:szCs w:val="24"/>
        </w:rPr>
        <w:t>ан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ного </w:t>
      </w:r>
      <w:proofErr w:type="spellStart"/>
      <w:r w:rsidR="009F164D">
        <w:rPr>
          <w:rFonts w:ascii="Times New Roman" w:eastAsia="Microsoft YaHei" w:hAnsi="Times New Roman" w:cs="Times New Roman"/>
          <w:sz w:val="24"/>
          <w:szCs w:val="24"/>
        </w:rPr>
        <w:t>извещателями</w:t>
      </w:r>
      <w:proofErr w:type="spellEnd"/>
      <w:r w:rsidR="009F164D">
        <w:rPr>
          <w:rFonts w:ascii="Times New Roman" w:eastAsia="Microsoft YaHei" w:hAnsi="Times New Roman" w:cs="Times New Roman"/>
          <w:sz w:val="24"/>
          <w:szCs w:val="24"/>
        </w:rPr>
        <w:t xml:space="preserve"> объемного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обнаружения, которой способствовало произвед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енное собственником Заказчиком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уменьшение зон действия датчиков (создание «мертвых зон») путем изменения обстановки помещения</w:t>
      </w:r>
      <w:r w:rsidR="007D0D07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>(перестановки мебели, перепланировки и т.д.)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4.4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Исполнитель несет ответственность за ущерб, нанесенный уничтоже</w:t>
      </w:r>
      <w:r w:rsidR="009F164D">
        <w:rPr>
          <w:rFonts w:ascii="Times New Roman" w:eastAsia="Microsoft YaHei" w:hAnsi="Times New Roman" w:cs="Times New Roman"/>
          <w:sz w:val="24"/>
          <w:szCs w:val="24"/>
        </w:rPr>
        <w:t>нием или повреждением имущества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посторонними лицами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>,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проник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>нувшими на охраняемый объект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в результате ненадлежащего выполнения своих обязанностей работниками охраны.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4.5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Факт хищения, уничтожения товарно-материальных ценностей устанавливается органами дознания, следствием, судом.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4.6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 w:rsidR="009F164D">
        <w:rPr>
          <w:rFonts w:ascii="Times New Roman" w:eastAsia="Microsoft YaHei" w:hAnsi="Times New Roman" w:cs="Times New Roman"/>
          <w:sz w:val="24"/>
          <w:szCs w:val="24"/>
        </w:rPr>
        <w:t>При наличии заявления Заказчика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о причинении материального ущерба, ответственные представители Исполнителя вправе участвовать в определении размера причиненного ущерба.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4.7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Возмещение причиненного ущерба производится при предоставлении постановления органов дознания, следствия, либо приговора суда, установившего факт кражи, грабежа, разбоя, а также факт уничтожения или повреждения имущества посторонн</w:t>
      </w:r>
      <w:r w:rsidR="009F164D">
        <w:rPr>
          <w:rFonts w:ascii="Times New Roman" w:eastAsia="Microsoft YaHei" w:hAnsi="Times New Roman" w:cs="Times New Roman"/>
          <w:sz w:val="24"/>
          <w:szCs w:val="24"/>
        </w:rPr>
        <w:t>ими лицами по вине Исполнителя.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lastRenderedPageBreak/>
        <w:t>4.8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proofErr w:type="gramStart"/>
      <w:r w:rsidRPr="009F164D">
        <w:rPr>
          <w:rFonts w:ascii="Times New Roman" w:eastAsia="Microsoft YaHei" w:hAnsi="Times New Roman" w:cs="Times New Roman"/>
          <w:sz w:val="24"/>
          <w:szCs w:val="24"/>
        </w:rPr>
        <w:t>В</w:t>
      </w:r>
      <w:proofErr w:type="gramEnd"/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случае страхования имущества Заказчиком, Исполнитель несет материальную ответственность в размере сверх суммы страхового возмещения причиненного ущерба, но не более оценочной суммы указанной в приложении № 1 к договору. 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4.9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Стороны договорились, что в случае просрочки исполнения обязательств Заказчиком по п.3.2.12, направленный Исполнителем приемосдаточный акт в полном объёме признается Сторонами одобренным, вступает в силу и становится обязанным для Сторон на четвертый день после его получения Заказчиком. 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4.10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Исполнитель не несет материальной ответственности в случаях:</w:t>
      </w:r>
    </w:p>
    <w:p w:rsidR="004E6132" w:rsidRPr="009F164D" w:rsidRDefault="004E6132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4.10.1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 Невыполнения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Заказчиком требований Исполнителя по технической </w:t>
      </w:r>
      <w:proofErr w:type="spellStart"/>
      <w:r w:rsidRPr="009F164D">
        <w:rPr>
          <w:rFonts w:ascii="Times New Roman" w:eastAsia="Microsoft YaHei" w:hAnsi="Times New Roman" w:cs="Times New Roman"/>
          <w:sz w:val="24"/>
          <w:szCs w:val="24"/>
        </w:rPr>
        <w:t>укрепленности</w:t>
      </w:r>
      <w:proofErr w:type="spellEnd"/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охраняемого объекта, изложенн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>ых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в письменной форме и направленных Заказчику в форме требования в разумные сроки.</w:t>
      </w:r>
    </w:p>
    <w:p w:rsidR="004E6132" w:rsidRPr="009F164D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 xml:space="preserve">    4.10</w:t>
      </w:r>
      <w:r w:rsidR="004E6132" w:rsidRPr="009F164D">
        <w:rPr>
          <w:rFonts w:ascii="Times New Roman" w:eastAsia="Microsoft YaHei" w:hAnsi="Times New Roman" w:cs="Times New Roman"/>
          <w:b/>
          <w:sz w:val="24"/>
          <w:szCs w:val="24"/>
        </w:rPr>
        <w:t>.2</w:t>
      </w:r>
      <w:r w:rsidR="004E6132" w:rsidRPr="009F164D">
        <w:rPr>
          <w:rFonts w:ascii="Times New Roman" w:eastAsia="Microsoft YaHei" w:hAnsi="Times New Roman" w:cs="Times New Roman"/>
          <w:sz w:val="24"/>
          <w:szCs w:val="24"/>
        </w:rPr>
        <w:t xml:space="preserve"> Хищения денежных средств и имущества, ост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авленных без присмотра в местах, </w:t>
      </w:r>
      <w:r w:rsidR="004E6132" w:rsidRPr="009F164D">
        <w:rPr>
          <w:rFonts w:ascii="Times New Roman" w:eastAsia="Microsoft YaHei" w:hAnsi="Times New Roman" w:cs="Times New Roman"/>
          <w:sz w:val="24"/>
          <w:szCs w:val="24"/>
        </w:rPr>
        <w:t>не приспособленных для хранения, и не сданных под охрану.</w:t>
      </w:r>
    </w:p>
    <w:p w:rsidR="004E6132" w:rsidRPr="009F164D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   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4.10</w:t>
      </w:r>
      <w:r w:rsidR="004E6132" w:rsidRPr="009F164D">
        <w:rPr>
          <w:rFonts w:ascii="Times New Roman" w:eastAsia="Microsoft YaHei" w:hAnsi="Times New Roman" w:cs="Times New Roman"/>
          <w:b/>
          <w:sz w:val="24"/>
          <w:szCs w:val="24"/>
        </w:rPr>
        <w:t>.3</w:t>
      </w:r>
      <w:r w:rsidR="004E6132" w:rsidRPr="009F164D">
        <w:rPr>
          <w:rFonts w:ascii="Times New Roman" w:eastAsia="Microsoft YaHei" w:hAnsi="Times New Roman" w:cs="Times New Roman"/>
          <w:sz w:val="24"/>
          <w:szCs w:val="24"/>
        </w:rPr>
        <w:t xml:space="preserve"> Хищения материальных ценностей, денежных ср</w:t>
      </w:r>
      <w:r>
        <w:rPr>
          <w:rFonts w:ascii="Times New Roman" w:eastAsia="Microsoft YaHei" w:hAnsi="Times New Roman" w:cs="Times New Roman"/>
          <w:sz w:val="24"/>
          <w:szCs w:val="24"/>
        </w:rPr>
        <w:t>едств, причиненные преступником</w:t>
      </w:r>
      <w:r w:rsidR="004E6132" w:rsidRPr="009F164D">
        <w:rPr>
          <w:rFonts w:ascii="Times New Roman" w:eastAsia="Microsoft YaHei" w:hAnsi="Times New Roman" w:cs="Times New Roman"/>
          <w:sz w:val="24"/>
          <w:szCs w:val="24"/>
        </w:rPr>
        <w:t xml:space="preserve"> внутри помещения при взятии объекта под охрану, если он проник туда до закрытия объекта.</w:t>
      </w:r>
    </w:p>
    <w:p w:rsidR="004E6132" w:rsidRPr="009F164D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 xml:space="preserve">    4.10</w:t>
      </w:r>
      <w:r w:rsidR="004E6132" w:rsidRPr="009F164D">
        <w:rPr>
          <w:rFonts w:ascii="Times New Roman" w:eastAsia="Microsoft YaHei" w:hAnsi="Times New Roman" w:cs="Times New Roman"/>
          <w:b/>
          <w:sz w:val="24"/>
          <w:szCs w:val="24"/>
        </w:rPr>
        <w:t>.4</w:t>
      </w:r>
      <w:r w:rsidR="004E6132" w:rsidRPr="009F164D">
        <w:rPr>
          <w:rFonts w:ascii="Times New Roman" w:eastAsia="Microsoft YaHei" w:hAnsi="Times New Roman" w:cs="Times New Roman"/>
          <w:sz w:val="24"/>
          <w:szCs w:val="24"/>
        </w:rPr>
        <w:t xml:space="preserve"> Хищения материальных ценностей при не постановке объекта под охрану на пульт централизованного наблюдения.</w:t>
      </w:r>
    </w:p>
    <w:p w:rsidR="009F164D" w:rsidRPr="009F164D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 xml:space="preserve">    4.10</w:t>
      </w:r>
      <w:r w:rsidR="004E6132" w:rsidRPr="009F164D">
        <w:rPr>
          <w:rFonts w:ascii="Times New Roman" w:eastAsia="Microsoft YaHei" w:hAnsi="Times New Roman" w:cs="Times New Roman"/>
          <w:b/>
          <w:sz w:val="24"/>
          <w:szCs w:val="24"/>
        </w:rPr>
        <w:t>.</w:t>
      </w:r>
      <w:r w:rsidRPr="009F164D">
        <w:rPr>
          <w:rFonts w:ascii="Times New Roman" w:eastAsia="Microsoft YaHei" w:hAnsi="Times New Roman" w:cs="Times New Roman"/>
          <w:b/>
          <w:sz w:val="24"/>
          <w:szCs w:val="24"/>
        </w:rPr>
        <w:t>5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За имущественный ущерб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>,</w:t>
      </w:r>
      <w:r w:rsidRPr="009F164D">
        <w:rPr>
          <w:rFonts w:ascii="Times New Roman" w:eastAsia="Microsoft YaHei" w:hAnsi="Times New Roman" w:cs="Times New Roman"/>
          <w:sz w:val="24"/>
          <w:szCs w:val="24"/>
        </w:rPr>
        <w:t xml:space="preserve"> причиненный стихийными бедствиями.</w:t>
      </w:r>
    </w:p>
    <w:p w:rsidR="00610D54" w:rsidRPr="007D0D07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9F164D" w:rsidRDefault="009F164D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5. Порядок оплаты:</w:t>
      </w:r>
    </w:p>
    <w:p w:rsidR="007D0D07" w:rsidRPr="007D0D07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sz w:val="24"/>
          <w:szCs w:val="24"/>
        </w:rPr>
        <w:t>5.1 За выполнение услуг, указанных в п.1.1 настоящего договора, Заказчик уплачивает Исполнителю ежемесячно денежную с</w:t>
      </w:r>
      <w:r w:rsidR="001C07FA">
        <w:rPr>
          <w:rFonts w:ascii="Times New Roman" w:eastAsia="Microsoft YaHei" w:hAnsi="Times New Roman" w:cs="Times New Roman"/>
          <w:sz w:val="24"/>
          <w:szCs w:val="24"/>
        </w:rPr>
        <w:t xml:space="preserve">умму в валюте РФ, 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без НДС   указанною и согласованную Сторонами согласно приложению №1 к настоящему договору, за каждый прошедший (отчетный) месяц, путем безналичного перечисления либо внесения в кассу Исполнителю в срок, не позднее 5 (пятого) числа месяца, следующего за отчетным. 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sz w:val="24"/>
          <w:szCs w:val="24"/>
        </w:rPr>
        <w:t>5.2 Основанием для оплаты оказанных услуг, является ежемесячное вступление в силу приемосдаточного акта выполненных услуг за период их оказания.</w:t>
      </w:r>
    </w:p>
    <w:p w:rsidR="00610D54" w:rsidRPr="007D0D07" w:rsidRDefault="00610D54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9F164D" w:rsidRDefault="009F164D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6. Другие условия договора:</w:t>
      </w:r>
    </w:p>
    <w:p w:rsidR="007D0D07" w:rsidRPr="007D0D07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6.1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Договор вступает в силу с момента подписания его и действует сроком на один год. В случае использования технических средств охраны типа «Барьер 2000» и им подобных, настоящий договор вступает в силу с момента подписания приложения №1 к настоящему договору и действует сроком на один год.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6.2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Настоящий договор автоматически пролонгируется на последующий год, если ни одна из Сторон, за 30 дней до истечения его срока, в письменной форме не заявит о его прекращении.  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6.3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Договор может быть расторгнут каждой из Сторон досрочно, с предварительным письменным предупреждением об этом Сторону за пятнадцать дней до даты расторжения.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6.4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Все споры и разногласия Стороны договорились разрешать в арбитражном суде Воронежской области только после соблюдения хотя бы одной попытки их досудебного урегулирования.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6.5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Каждая из Сторон согласилась считать текст настоящего договора, а также весь объем информации, переданной и передаваемой сторонами друг другу при заключении настоящего договора и в ходе исполнения обязательств, возникающих из настоящего договора, конфиденциальной информацией (коммерческой тайной) каждой из Сторон.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6.6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Существенным условием настоящего договора является согласование, утверждение и подписание Сторонами приложения №1 к настоящему договору.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sz w:val="24"/>
          <w:szCs w:val="24"/>
        </w:rPr>
        <w:t>6.7</w:t>
      </w: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 Настоящий составлен в двух экземплярах, имеющих одинаковую юридическую силу, один находится у Заказчика, другой – у Исполнителя.  </w:t>
      </w:r>
    </w:p>
    <w:p w:rsidR="00B0383C" w:rsidRPr="007D0D07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9F164D" w:rsidRDefault="009F164D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7. Адреса и реквизиты Сторон:</w:t>
      </w:r>
    </w:p>
    <w:p w:rsidR="007D0D07" w:rsidRPr="007D0D07" w:rsidRDefault="007D0D07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</w:p>
    <w:p w:rsidR="00610D54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  <w:r w:rsidRPr="007D0D07">
        <w:rPr>
          <w:rFonts w:ascii="Times New Roman" w:eastAsia="Microsoft YaHei" w:hAnsi="Times New Roman" w:cs="Times New Roman"/>
          <w:sz w:val="24"/>
          <w:szCs w:val="24"/>
          <w:u w:val="single"/>
        </w:rPr>
        <w:t xml:space="preserve">Исполнитель: 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ООО АБ «Аргумент»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sz w:val="24"/>
          <w:szCs w:val="24"/>
        </w:rPr>
        <w:t xml:space="preserve">юр. и факт. адрес 394024 г. Воронеж, ул. Транспортная, 83а, тел. (473) 20-30-911, 2-716-444. 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sz w:val="24"/>
          <w:szCs w:val="24"/>
        </w:rPr>
        <w:t>ИНН 3665036034, КПП 366201001, ОГРН 1023601581222, ОКПО 25735487,</w:t>
      </w:r>
    </w:p>
    <w:p w:rsidR="009F164D" w:rsidRP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>
        <w:rPr>
          <w:rFonts w:ascii="Times New Roman" w:eastAsia="Microsoft YaHei" w:hAnsi="Times New Roman" w:cs="Times New Roman"/>
          <w:sz w:val="24"/>
          <w:szCs w:val="24"/>
        </w:rPr>
        <w:t xml:space="preserve">р/с </w:t>
      </w:r>
      <w:r w:rsidR="009F164D" w:rsidRPr="007D0D07">
        <w:rPr>
          <w:rFonts w:ascii="Times New Roman" w:eastAsia="Microsoft YaHei" w:hAnsi="Times New Roman" w:cs="Times New Roman"/>
          <w:sz w:val="24"/>
          <w:szCs w:val="24"/>
        </w:rPr>
        <w:t xml:space="preserve">40702810800100002083 в </w:t>
      </w:r>
      <w:r>
        <w:rPr>
          <w:rFonts w:ascii="Times New Roman" w:eastAsia="Microsoft YaHei" w:hAnsi="Times New Roman" w:cs="Times New Roman"/>
          <w:sz w:val="24"/>
          <w:szCs w:val="24"/>
        </w:rPr>
        <w:t>АО</w:t>
      </w:r>
      <w:r w:rsidR="009F164D" w:rsidRPr="007D0D07">
        <w:rPr>
          <w:rFonts w:ascii="Times New Roman" w:eastAsia="Microsoft YaHei" w:hAnsi="Times New Roman" w:cs="Times New Roman"/>
          <w:sz w:val="24"/>
          <w:szCs w:val="24"/>
        </w:rPr>
        <w:t xml:space="preserve"> </w:t>
      </w:r>
      <w:r>
        <w:rPr>
          <w:rFonts w:ascii="Times New Roman" w:eastAsia="Microsoft YaHei" w:hAnsi="Times New Roman" w:cs="Times New Roman"/>
          <w:sz w:val="24"/>
          <w:szCs w:val="24"/>
        </w:rPr>
        <w:t>«</w:t>
      </w:r>
      <w:r w:rsidR="009F164D" w:rsidRPr="007D0D07">
        <w:rPr>
          <w:rFonts w:ascii="Times New Roman" w:eastAsia="Microsoft YaHei" w:hAnsi="Times New Roman" w:cs="Times New Roman"/>
          <w:sz w:val="24"/>
          <w:szCs w:val="24"/>
        </w:rPr>
        <w:t>АБ «Россия</w:t>
      </w:r>
      <w:proofErr w:type="gramStart"/>
      <w:r w:rsidR="009F164D" w:rsidRPr="007D0D07">
        <w:rPr>
          <w:rFonts w:ascii="Times New Roman" w:eastAsia="Microsoft YaHei" w:hAnsi="Times New Roman" w:cs="Times New Roman"/>
          <w:sz w:val="24"/>
          <w:szCs w:val="24"/>
        </w:rPr>
        <w:t>» ,</w:t>
      </w:r>
      <w:proofErr w:type="gramEnd"/>
      <w:r w:rsidR="009F164D" w:rsidRPr="007D0D07">
        <w:rPr>
          <w:rFonts w:ascii="Times New Roman" w:eastAsia="Microsoft YaHei" w:hAnsi="Times New Roman" w:cs="Times New Roman"/>
          <w:sz w:val="24"/>
          <w:szCs w:val="24"/>
        </w:rPr>
        <w:t xml:space="preserve"> БИК 042007677, 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sz w:val="24"/>
          <w:szCs w:val="24"/>
        </w:rPr>
        <w:t>к/с 30101810300000000677</w:t>
      </w:r>
    </w:p>
    <w:p w:rsidR="00B0383C" w:rsidRPr="007D0D07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B0383C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  <w:r w:rsidRPr="007D0D07">
        <w:rPr>
          <w:rFonts w:ascii="Times New Roman" w:eastAsia="Microsoft YaHei" w:hAnsi="Times New Roman" w:cs="Times New Roman"/>
          <w:sz w:val="24"/>
          <w:szCs w:val="24"/>
          <w:u w:val="single"/>
        </w:rPr>
        <w:t>Заказчик:</w:t>
      </w: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</w:p>
    <w:p w:rsidR="007D0D07" w:rsidRP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  <w:u w:val="single"/>
        </w:rPr>
      </w:pPr>
    </w:p>
    <w:p w:rsidR="00B0383C" w:rsidRPr="007D0D07" w:rsidRDefault="00B0383C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sz w:val="24"/>
          <w:szCs w:val="24"/>
        </w:rPr>
      </w:pP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4"/>
          <w:szCs w:val="24"/>
        </w:rPr>
      </w:pP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 xml:space="preserve">8. Подписи </w:t>
      </w:r>
      <w:r w:rsid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у</w:t>
      </w: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полномоч</w:t>
      </w:r>
      <w:r w:rsid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ен</w:t>
      </w:r>
      <w:r w:rsidRPr="007D0D07">
        <w:rPr>
          <w:rFonts w:ascii="Times New Roman" w:eastAsia="Microsoft YaHei" w:hAnsi="Times New Roman" w:cs="Times New Roman"/>
          <w:b/>
          <w:bCs/>
          <w:sz w:val="24"/>
          <w:szCs w:val="24"/>
        </w:rPr>
        <w:t>ных представителей Сторон:</w:t>
      </w:r>
    </w:p>
    <w:p w:rsidR="006A334E" w:rsidRPr="007D0D07" w:rsidRDefault="006A334E" w:rsidP="00266EA0">
      <w:pPr>
        <w:autoSpaceDE w:val="0"/>
        <w:autoSpaceDN w:val="0"/>
        <w:adjustRightInd w:val="0"/>
        <w:spacing w:after="0" w:line="240" w:lineRule="auto"/>
        <w:rPr>
          <w:rFonts w:ascii="Times New Roman" w:eastAsia="Microsoft YaHei" w:hAnsi="Times New Roman" w:cs="Times New Roman"/>
          <w:b/>
          <w:sz w:val="24"/>
          <w:szCs w:val="24"/>
        </w:rPr>
      </w:pPr>
    </w:p>
    <w:p w:rsidR="006A334E" w:rsidRP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F164D" w:rsidRPr="007D0D07">
        <w:rPr>
          <w:rFonts w:ascii="Times New Roman" w:hAnsi="Times New Roman" w:cs="Times New Roman"/>
          <w:sz w:val="24"/>
          <w:szCs w:val="24"/>
        </w:rPr>
        <w:t>Исполнителя:</w:t>
      </w:r>
      <w:r w:rsidR="001C07FA">
        <w:rPr>
          <w:rFonts w:ascii="Times New Roman" w:hAnsi="Times New Roman" w:cs="Times New Roman"/>
          <w:sz w:val="24"/>
          <w:szCs w:val="24"/>
        </w:rPr>
        <w:t xml:space="preserve"> </w:t>
      </w:r>
      <w:r w:rsidR="009F164D" w:rsidRPr="007D0D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F164D" w:rsidRPr="007D0D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164D" w:rsidRPr="007D0D07">
        <w:rPr>
          <w:rFonts w:ascii="Times New Roman" w:hAnsi="Times New Roman" w:cs="Times New Roman"/>
          <w:sz w:val="24"/>
          <w:szCs w:val="24"/>
        </w:rPr>
        <w:t>Заказчика: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4D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D07" w:rsidRPr="007D0D07" w:rsidRDefault="007D0D07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D07">
        <w:rPr>
          <w:rFonts w:ascii="Times New Roman" w:hAnsi="Times New Roman" w:cs="Times New Roman"/>
          <w:sz w:val="24"/>
          <w:szCs w:val="24"/>
        </w:rPr>
        <w:t>_______________/Демьянов С.Н./                                 _______________/________________/</w:t>
      </w:r>
    </w:p>
    <w:p w:rsidR="009F164D" w:rsidRPr="007D0D07" w:rsidRDefault="009F164D" w:rsidP="00266E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0D0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0D0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7D0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D0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7D0D07">
        <w:rPr>
          <w:rFonts w:ascii="Times New Roman" w:hAnsi="Times New Roman" w:cs="Times New Roman"/>
          <w:sz w:val="24"/>
          <w:szCs w:val="24"/>
        </w:rPr>
        <w:t>.</w:t>
      </w:r>
    </w:p>
    <w:p w:rsidR="009F164D" w:rsidRDefault="009F164D" w:rsidP="00266EA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9F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2D"/>
    <w:rsid w:val="001C07FA"/>
    <w:rsid w:val="00266EA0"/>
    <w:rsid w:val="003D2874"/>
    <w:rsid w:val="004E6132"/>
    <w:rsid w:val="00610D54"/>
    <w:rsid w:val="006A334E"/>
    <w:rsid w:val="007D0D07"/>
    <w:rsid w:val="009F164D"/>
    <w:rsid w:val="00AF7A2D"/>
    <w:rsid w:val="00B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92F3-4B40-4C2B-80A8-346E5A03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Borodina</dc:creator>
  <cp:keywords/>
  <dc:description/>
  <cp:lastModifiedBy>Oksana Borodina</cp:lastModifiedBy>
  <cp:revision>5</cp:revision>
  <dcterms:created xsi:type="dcterms:W3CDTF">2017-09-27T07:55:00Z</dcterms:created>
  <dcterms:modified xsi:type="dcterms:W3CDTF">2017-09-27T12:35:00Z</dcterms:modified>
</cp:coreProperties>
</file>